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DDFA6" w14:textId="77777777" w:rsidR="0018658F" w:rsidRDefault="0018658F" w:rsidP="000F2A3D">
      <w:pPr>
        <w:jc w:val="both"/>
      </w:pPr>
    </w:p>
    <w:p w14:paraId="1039D832" w14:textId="77777777" w:rsidR="00DB5F08" w:rsidRDefault="00DB5F08" w:rsidP="000F2A3D">
      <w:pPr>
        <w:jc w:val="both"/>
      </w:pPr>
    </w:p>
    <w:p w14:paraId="1627B76E" w14:textId="48CF530D" w:rsidR="00DB5F08" w:rsidRPr="000F2A3D" w:rsidRDefault="00DB5F08" w:rsidP="000F2A3D">
      <w:pPr>
        <w:jc w:val="both"/>
        <w:rPr>
          <w:b/>
          <w:bCs/>
        </w:rPr>
      </w:pPr>
      <w:r w:rsidRPr="000F2A3D">
        <w:rPr>
          <w:b/>
          <w:bCs/>
        </w:rPr>
        <w:t>Informācija par sākotnējās sabiedriskās apspriešanas par dolomīta ieguves darbu paplašināšanu dolomīta atradnē “Tūrkalne” sākotnējās apspriešanas sanāksmi.</w:t>
      </w:r>
    </w:p>
    <w:p w14:paraId="54B1F86E" w14:textId="4A948494" w:rsidR="00DB5F08" w:rsidRDefault="00DB5F08" w:rsidP="000F2A3D">
      <w:pPr>
        <w:jc w:val="both"/>
      </w:pPr>
    </w:p>
    <w:p w14:paraId="3EAEFBD4" w14:textId="2ECE5485" w:rsidR="00DB5F08" w:rsidRDefault="00DB5F08" w:rsidP="000F2A3D">
      <w:pPr>
        <w:jc w:val="both"/>
      </w:pPr>
      <w:r>
        <w:t>Sākotnējās s</w:t>
      </w:r>
      <w:r w:rsidRPr="00DB5F08">
        <w:t>abiedriskās apspriešanas sanāksme norisinā</w:t>
      </w:r>
      <w:r>
        <w:t>jās</w:t>
      </w:r>
      <w:r w:rsidRPr="00DB5F08">
        <w:t xml:space="preserve"> attālināti 2021. gada 4. martā </w:t>
      </w:r>
      <w:r>
        <w:t xml:space="preserve">no </w:t>
      </w:r>
      <w:r w:rsidRPr="00DB5F08">
        <w:t>plkst. 16.00</w:t>
      </w:r>
      <w:r>
        <w:t xml:space="preserve"> līdz plkst.19:00</w:t>
      </w:r>
      <w:r w:rsidRPr="00DB5F08">
        <w:t>.</w:t>
      </w:r>
    </w:p>
    <w:p w14:paraId="3C8D49C2" w14:textId="2C434577" w:rsidR="00DB5F08" w:rsidRDefault="00DB5F08" w:rsidP="000F2A3D">
      <w:pPr>
        <w:jc w:val="both"/>
      </w:pPr>
      <w:r w:rsidRPr="00DB5F08">
        <w:t>Sanāksmes laikā tik</w:t>
      </w:r>
      <w:r>
        <w:t>a</w:t>
      </w:r>
      <w:r w:rsidRPr="00DB5F08">
        <w:t xml:space="preserve"> sniegta prezentācija par paredzēto darbību, kā arī b</w:t>
      </w:r>
      <w:r>
        <w:t>ija</w:t>
      </w:r>
      <w:r w:rsidRPr="00DB5F08">
        <w:t xml:space="preserve"> iespēja uzdot jautājumus un saņemt uz tiem atbildes. Sanāksme </w:t>
      </w:r>
      <w:r>
        <w:t>ir</w:t>
      </w:r>
      <w:r w:rsidRPr="00DB5F08">
        <w:t xml:space="preserve"> ierakstīta, un ieraksts (t.sk. prezentācijas) </w:t>
      </w:r>
      <w:r>
        <w:t>ir</w:t>
      </w:r>
      <w:r w:rsidRPr="00DB5F08">
        <w:t xml:space="preserve"> pieejams Akciju sabiedrība “Siguldas Būvmeistars” un Ropažu novada pašvaldības tīmekļa vietnēs (www.buvmeistars.lv un </w:t>
      </w:r>
      <w:hyperlink r:id="rId5" w:history="1">
        <w:r w:rsidRPr="009F777B">
          <w:rPr>
            <w:rStyle w:val="Hipersaite"/>
          </w:rPr>
          <w:t>www.ropazi.lv</w:t>
        </w:r>
      </w:hyperlink>
      <w:r w:rsidRPr="00DB5F08">
        <w:t>).</w:t>
      </w:r>
    </w:p>
    <w:p w14:paraId="2BCCBF79" w14:textId="0FAEA094" w:rsidR="00A9269A" w:rsidRDefault="00A9269A" w:rsidP="000F2A3D">
      <w:pPr>
        <w:jc w:val="both"/>
      </w:pPr>
      <w:r>
        <w:t>Sanāksmē piedalījās:</w:t>
      </w:r>
    </w:p>
    <w:p w14:paraId="189F55E2" w14:textId="27DB6996" w:rsidR="00A9269A" w:rsidRDefault="00A9269A" w:rsidP="000F2A3D">
      <w:pPr>
        <w:jc w:val="both"/>
      </w:pPr>
      <w:r>
        <w:t xml:space="preserve">A/S Būvmeistars ražošanas direktors Aleksandrs </w:t>
      </w:r>
      <w:proofErr w:type="spellStart"/>
      <w:r>
        <w:t>Smoļins</w:t>
      </w:r>
      <w:proofErr w:type="spellEnd"/>
    </w:p>
    <w:p w14:paraId="43F6B825" w14:textId="346EA882" w:rsidR="00A9269A" w:rsidRDefault="00A9269A" w:rsidP="000F2A3D">
      <w:pPr>
        <w:jc w:val="both"/>
      </w:pPr>
      <w:r>
        <w:t>IVN procesa izstrādes nodrošinātāja SIA Zemes puse pārstāvji Uldis Nulle un Sigita Šulca</w:t>
      </w:r>
    </w:p>
    <w:p w14:paraId="74EF0285" w14:textId="77777777" w:rsidR="00A9269A" w:rsidRDefault="00A9269A" w:rsidP="000F2A3D">
      <w:pPr>
        <w:jc w:val="both"/>
      </w:pPr>
      <w:r>
        <w:t>Latvijas valsts mežu pārstāvis Ģirts Zvaigzne.</w:t>
      </w:r>
    </w:p>
    <w:p w14:paraId="1B6B499E" w14:textId="77777777" w:rsidR="00A9269A" w:rsidRDefault="00A9269A" w:rsidP="000F2A3D">
      <w:pPr>
        <w:jc w:val="both"/>
      </w:pPr>
    </w:p>
    <w:p w14:paraId="6F336464" w14:textId="136A15A9" w:rsidR="00DB5F08" w:rsidRDefault="00A9269A" w:rsidP="000F2A3D">
      <w:pPr>
        <w:jc w:val="both"/>
      </w:pPr>
      <w:r>
        <w:t>Uzdotie jautājumi un sniegtās atbildes:</w:t>
      </w:r>
    </w:p>
    <w:p w14:paraId="67CD9E21" w14:textId="2A7DE2CF" w:rsidR="00A9269A" w:rsidRDefault="00A9269A" w:rsidP="000F2A3D">
      <w:pPr>
        <w:pStyle w:val="Sarakstarindkopa"/>
        <w:numPr>
          <w:ilvl w:val="0"/>
          <w:numId w:val="1"/>
        </w:numPr>
        <w:jc w:val="both"/>
      </w:pPr>
      <w:r>
        <w:t>Kāds ir esošais un plānotais ieguves apjoms?</w:t>
      </w:r>
    </w:p>
    <w:p w14:paraId="3A72EBA0" w14:textId="2E15B642" w:rsidR="00A9269A" w:rsidRDefault="00A9269A" w:rsidP="000F2A3D">
      <w:pPr>
        <w:jc w:val="both"/>
      </w:pPr>
      <w:r>
        <w:t>Esošais un plānotais ieguves apjoms ir 200 tūkst. m</w:t>
      </w:r>
      <w:r w:rsidRPr="00A9269A">
        <w:rPr>
          <w:vertAlign w:val="superscript"/>
        </w:rPr>
        <w:t>2</w:t>
      </w:r>
      <w:r>
        <w:t xml:space="preserve"> dolomīta gadā. Ieguves kopējā platība 80,3 ha.</w:t>
      </w:r>
    </w:p>
    <w:p w14:paraId="3270C53F" w14:textId="57199D63" w:rsidR="00A9269A" w:rsidRDefault="00A9269A" w:rsidP="000F2A3D">
      <w:pPr>
        <w:pStyle w:val="Sarakstarindkopa"/>
        <w:numPr>
          <w:ilvl w:val="0"/>
          <w:numId w:val="1"/>
        </w:numPr>
        <w:jc w:val="both"/>
      </w:pPr>
      <w:r>
        <w:t>Cik ilgu laiku notiks dolomīta ieguve līdz pilnīgai teritorijas rekultivācijai?</w:t>
      </w:r>
    </w:p>
    <w:p w14:paraId="0CB7C83E" w14:textId="6B20570F" w:rsidR="00A9269A" w:rsidRDefault="00A9269A" w:rsidP="000F2A3D">
      <w:pPr>
        <w:jc w:val="both"/>
      </w:pPr>
      <w:r>
        <w:t>Plānots, ka ieguve turpināsies 30 – 40 gadus.</w:t>
      </w:r>
    </w:p>
    <w:p w14:paraId="52B8DBA0" w14:textId="18CE68A9" w:rsidR="00A9269A" w:rsidRDefault="00A9269A" w:rsidP="000F2A3D">
      <w:pPr>
        <w:jc w:val="both"/>
      </w:pPr>
    </w:p>
    <w:p w14:paraId="4191E593" w14:textId="32F12C5E" w:rsidR="00A9269A" w:rsidRDefault="00A9269A" w:rsidP="000F2A3D">
      <w:pPr>
        <w:jc w:val="both"/>
      </w:pPr>
      <w:r>
        <w:t xml:space="preserve">Sanāksme tika slēgta </w:t>
      </w:r>
      <w:r w:rsidR="000F2A3D">
        <w:t>plkst.19:00.</w:t>
      </w:r>
    </w:p>
    <w:p w14:paraId="693FE9E3" w14:textId="53FC9E34" w:rsidR="00884F33" w:rsidRDefault="00884F33" w:rsidP="000F2A3D">
      <w:pPr>
        <w:jc w:val="both"/>
      </w:pPr>
    </w:p>
    <w:p w14:paraId="1D4E0A95" w14:textId="23EDE095" w:rsidR="00884F33" w:rsidRDefault="00884F33" w:rsidP="000F2A3D">
      <w:pPr>
        <w:jc w:val="both"/>
      </w:pPr>
      <w:r>
        <w:t>Sākotnējās sabiedriskās apspriešanas laikā vair</w:t>
      </w:r>
      <w:r w:rsidR="006225F2">
        <w:t>āk</w:t>
      </w:r>
      <w:r>
        <w:t xml:space="preserve"> jautājumi</w:t>
      </w:r>
      <w:r w:rsidR="000C356E">
        <w:t xml:space="preserve"> un </w:t>
      </w:r>
      <w:r>
        <w:t xml:space="preserve">priekšlikumi netika saņemti. </w:t>
      </w:r>
    </w:p>
    <w:p w14:paraId="00CAB009" w14:textId="77777777" w:rsidR="00A9269A" w:rsidRDefault="00A9269A" w:rsidP="000F2A3D">
      <w:pPr>
        <w:jc w:val="both"/>
      </w:pPr>
    </w:p>
    <w:p w14:paraId="4B2A2E69" w14:textId="77777777" w:rsidR="00A9269A" w:rsidRDefault="00A9269A" w:rsidP="000F2A3D">
      <w:pPr>
        <w:jc w:val="both"/>
      </w:pPr>
    </w:p>
    <w:p w14:paraId="4771C63F" w14:textId="77777777" w:rsidR="00DB5F08" w:rsidRDefault="00DB5F08" w:rsidP="000F2A3D">
      <w:pPr>
        <w:jc w:val="both"/>
      </w:pPr>
    </w:p>
    <w:sectPr w:rsidR="00DB5F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AB519E"/>
    <w:multiLevelType w:val="hybridMultilevel"/>
    <w:tmpl w:val="ED64AD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08"/>
    <w:rsid w:val="000C356E"/>
    <w:rsid w:val="000F2A3D"/>
    <w:rsid w:val="0018658F"/>
    <w:rsid w:val="006225F2"/>
    <w:rsid w:val="00884F33"/>
    <w:rsid w:val="00A9269A"/>
    <w:rsid w:val="00CF0E07"/>
    <w:rsid w:val="00DB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957C"/>
  <w15:chartTrackingRefBased/>
  <w15:docId w15:val="{5A14787E-38BF-40D4-86DC-787B706A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DB5F08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B5F08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2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paz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Sulca</dc:creator>
  <cp:keywords/>
  <dc:description/>
  <cp:lastModifiedBy>Liene Blaua</cp:lastModifiedBy>
  <cp:revision>4</cp:revision>
  <dcterms:created xsi:type="dcterms:W3CDTF">2021-03-15T07:47:00Z</dcterms:created>
  <dcterms:modified xsi:type="dcterms:W3CDTF">2021-03-15T07:48:00Z</dcterms:modified>
</cp:coreProperties>
</file>